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8C7A" w14:textId="77777777" w:rsidR="00DF0563" w:rsidRPr="00C44E48" w:rsidRDefault="00DF0563" w:rsidP="00992B16">
      <w:pPr>
        <w:spacing w:before="240" w:after="120" w:line="260" w:lineRule="atLeast"/>
        <w:rPr>
          <w:rFonts w:asciiTheme="minorHAnsi" w:hAnsiTheme="minorHAnsi"/>
          <w:b/>
          <w:spacing w:val="10"/>
          <w:sz w:val="24"/>
          <w:szCs w:val="24"/>
          <w:lang w:val="sr-Cyrl-RS"/>
        </w:rPr>
      </w:pPr>
      <w:r w:rsidRPr="00C44E48">
        <w:rPr>
          <w:rFonts w:asciiTheme="minorHAnsi" w:hAnsiTheme="minorHAnsi"/>
          <w:b/>
          <w:noProof/>
          <w:color w:val="C00000"/>
          <w:spacing w:val="10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CD1D51E" wp14:editId="38E9B026">
            <wp:simplePos x="0" y="0"/>
            <wp:positionH relativeFrom="column">
              <wp:posOffset>5512435</wp:posOffset>
            </wp:positionH>
            <wp:positionV relativeFrom="page">
              <wp:posOffset>62570</wp:posOffset>
            </wp:positionV>
            <wp:extent cx="812800" cy="8128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rec beograd RUZ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E48">
        <w:rPr>
          <w:rFonts w:asciiTheme="minorHAnsi" w:hAnsiTheme="minorHAnsi"/>
          <w:noProof/>
          <w:color w:val="C00000"/>
          <w:spacing w:val="1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8177562" wp14:editId="36FF3573">
            <wp:simplePos x="0" y="0"/>
            <wp:positionH relativeFrom="column">
              <wp:posOffset>-113030</wp:posOffset>
            </wp:positionH>
            <wp:positionV relativeFrom="topMargin">
              <wp:align>bottom</wp:align>
            </wp:positionV>
            <wp:extent cx="1824990" cy="668655"/>
            <wp:effectExtent l="0" t="0" r="3810" b="0"/>
            <wp:wrapTight wrapText="bothSides">
              <wp:wrapPolygon edited="0">
                <wp:start x="0" y="0"/>
                <wp:lineTo x="0" y="20923"/>
                <wp:lineTo x="21420" y="20923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ZAART Cropped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E48">
        <w:rPr>
          <w:rFonts w:asciiTheme="minorHAnsi" w:hAnsiTheme="minorHAnsi"/>
          <w:b/>
          <w:color w:val="C00000"/>
          <w:spacing w:val="10"/>
          <w:sz w:val="24"/>
          <w:szCs w:val="24"/>
          <w:lang w:val="sr-Cyrl-RS"/>
        </w:rPr>
        <w:t xml:space="preserve">BAZAART </w:t>
      </w:r>
      <w:r w:rsidRPr="00C44E48">
        <w:rPr>
          <w:rFonts w:asciiTheme="minorHAnsi" w:hAnsiTheme="minorHAnsi"/>
          <w:b/>
          <w:spacing w:val="10"/>
          <w:sz w:val="24"/>
          <w:szCs w:val="24"/>
          <w:lang w:val="sr-Cyrl-RS"/>
        </w:rPr>
        <w:t xml:space="preserve">i </w:t>
      </w:r>
      <w:r w:rsidRPr="008066FF">
        <w:rPr>
          <w:rFonts w:asciiTheme="minorHAnsi" w:hAnsiTheme="minorHAnsi"/>
          <w:b/>
          <w:color w:val="C00000"/>
          <w:spacing w:val="10"/>
          <w:sz w:val="24"/>
          <w:szCs w:val="24"/>
          <w:lang w:val="sr-Cyrl-RS"/>
        </w:rPr>
        <w:t xml:space="preserve">LOTREK </w:t>
      </w:r>
      <w:r w:rsidRPr="001C2B65">
        <w:rPr>
          <w:rFonts w:asciiTheme="minorHAnsi" w:hAnsiTheme="minorHAnsi"/>
          <w:b/>
          <w:spacing w:val="10"/>
          <w:sz w:val="24"/>
          <w:szCs w:val="24"/>
          <w:lang w:val="sr-Cyrl-RS"/>
        </w:rPr>
        <w:t>Beograd</w:t>
      </w:r>
      <w:r w:rsidRPr="00C44E48">
        <w:rPr>
          <w:rFonts w:asciiTheme="minorHAnsi" w:hAnsiTheme="minorHAnsi"/>
          <w:b/>
          <w:spacing w:val="10"/>
          <w:sz w:val="24"/>
          <w:szCs w:val="24"/>
          <w:lang w:val="sr-Cyrl-RS"/>
        </w:rPr>
        <w:t xml:space="preserve"> </w:t>
      </w:r>
      <w:r w:rsidRPr="00C44E48">
        <w:rPr>
          <w:rFonts w:asciiTheme="minorHAnsi" w:hAnsiTheme="minorHAnsi"/>
          <w:b/>
          <w:spacing w:val="10"/>
          <w:sz w:val="24"/>
          <w:szCs w:val="24"/>
          <w:lang w:val="sr-Cyrl-RS"/>
        </w:rPr>
        <w:br/>
        <w:t xml:space="preserve">pozivaju Vas na SUSRET SA STRUČNjACIMA: </w:t>
      </w:r>
    </w:p>
    <w:p w14:paraId="03E11FA8" w14:textId="77777777" w:rsidR="00DF0563" w:rsidRPr="008066FF" w:rsidRDefault="00DF0563" w:rsidP="00992B16">
      <w:pPr>
        <w:spacing w:before="200" w:after="0" w:line="260" w:lineRule="atLeast"/>
        <w:jc w:val="center"/>
        <w:rPr>
          <w:rFonts w:asciiTheme="minorHAnsi" w:hAnsiTheme="minorHAnsi"/>
          <w:b/>
          <w:color w:val="007CA8"/>
          <w:sz w:val="28"/>
          <w:szCs w:val="28"/>
          <w:lang w:val="sr-Cyrl-RS"/>
        </w:rPr>
      </w:pPr>
      <w:r w:rsidRPr="008066FF">
        <w:rPr>
          <w:rFonts w:asciiTheme="minorHAnsi" w:hAnsiTheme="minorHAnsi"/>
          <w:b/>
          <w:color w:val="007CA8"/>
          <w:sz w:val="28"/>
          <w:szCs w:val="28"/>
          <w:lang w:val="sr-Cyrl-RS"/>
        </w:rPr>
        <w:t>Kreativna radionica kritičkog mišljenja</w:t>
      </w:r>
    </w:p>
    <w:p w14:paraId="6E8822C1" w14:textId="77777777" w:rsidR="00DF0563" w:rsidRPr="00B85C9B" w:rsidRDefault="00DF0563" w:rsidP="00992B16">
      <w:pPr>
        <w:spacing w:before="180" w:after="0" w:line="260" w:lineRule="atLeast"/>
        <w:jc w:val="center"/>
        <w:rPr>
          <w:rFonts w:asciiTheme="minorHAnsi" w:hAnsiTheme="minorHAnsi"/>
          <w:b/>
          <w:color w:val="993366"/>
          <w:spacing w:val="10"/>
          <w:sz w:val="32"/>
          <w:szCs w:val="32"/>
          <w:lang w:val="sr-Cyrl-RS"/>
        </w:rPr>
      </w:pPr>
      <w:r w:rsidRPr="00B85C9B">
        <w:rPr>
          <w:rFonts w:asciiTheme="minorHAnsi" w:hAnsiTheme="minorHAnsi"/>
          <w:b/>
          <w:color w:val="993366"/>
          <w:spacing w:val="10"/>
          <w:sz w:val="32"/>
          <w:szCs w:val="32"/>
          <w:lang w:val="sr-Cyrl-RS"/>
        </w:rPr>
        <w:t>KOJU (DRUŠTVENU) ULOGU IGRAŠ?</w:t>
      </w:r>
    </w:p>
    <w:p w14:paraId="77AA4530" w14:textId="5B72F882" w:rsidR="00DF0563" w:rsidRPr="00C44E48" w:rsidRDefault="00DF0563" w:rsidP="00992B16">
      <w:pPr>
        <w:spacing w:before="160" w:after="0" w:line="300" w:lineRule="atLeast"/>
        <w:jc w:val="center"/>
        <w:rPr>
          <w:rFonts w:asciiTheme="minorHAnsi" w:hAnsiTheme="minorHAnsi"/>
          <w:b/>
          <w:sz w:val="23"/>
          <w:szCs w:val="23"/>
          <w:lang w:val="sr-Cyrl-RS"/>
        </w:rPr>
      </w:pPr>
      <w:r w:rsidRPr="00C44E48">
        <w:rPr>
          <w:rFonts w:asciiTheme="minorHAnsi" w:hAnsiTheme="minorHAnsi"/>
          <w:sz w:val="23"/>
          <w:szCs w:val="23"/>
          <w:lang w:val="sr-Cyrl-RS"/>
        </w:rPr>
        <w:t xml:space="preserve">u </w:t>
      </w:r>
      <w:r w:rsidR="00584CEC">
        <w:rPr>
          <w:rFonts w:asciiTheme="minorHAnsi" w:hAnsiTheme="minorHAnsi"/>
          <w:b/>
          <w:color w:val="0094C8"/>
          <w:sz w:val="23"/>
          <w:szCs w:val="23"/>
          <w:lang w:val="en-US"/>
        </w:rPr>
        <w:t>PONEDELJAK</w:t>
      </w:r>
      <w:r w:rsidRPr="00C44E48">
        <w:rPr>
          <w:rFonts w:asciiTheme="minorHAnsi" w:hAnsiTheme="minorHAnsi"/>
          <w:b/>
          <w:sz w:val="23"/>
          <w:szCs w:val="23"/>
          <w:lang w:val="sr-Cyrl-RS"/>
        </w:rPr>
        <w:t xml:space="preserve">, </w:t>
      </w:r>
      <w:bookmarkStart w:id="0" w:name="_GoBack"/>
      <w:bookmarkEnd w:id="0"/>
      <w:r w:rsidR="00584CEC">
        <w:rPr>
          <w:rFonts w:asciiTheme="minorHAnsi" w:hAnsiTheme="minorHAnsi"/>
          <w:b/>
          <w:color w:val="0094C8"/>
          <w:sz w:val="23"/>
          <w:szCs w:val="23"/>
          <w:lang w:val="sr-Cyrl-RS"/>
        </w:rPr>
        <w:t>24</w:t>
      </w:r>
      <w:r w:rsidRPr="00B85C9B">
        <w:rPr>
          <w:rFonts w:asciiTheme="minorHAnsi" w:hAnsiTheme="minorHAnsi"/>
          <w:b/>
          <w:color w:val="0094C8"/>
          <w:sz w:val="23"/>
          <w:szCs w:val="23"/>
          <w:lang w:val="sr-Cyrl-RS"/>
        </w:rPr>
        <w:t>. aprila</w:t>
      </w:r>
      <w:r w:rsidRPr="00C44E48">
        <w:rPr>
          <w:rFonts w:asciiTheme="minorHAnsi" w:hAnsiTheme="minorHAnsi"/>
          <w:b/>
          <w:sz w:val="23"/>
          <w:szCs w:val="23"/>
          <w:lang w:val="sr-Cyrl-RS"/>
        </w:rPr>
        <w:t xml:space="preserve">, s početkom u </w:t>
      </w:r>
      <w:r w:rsidRPr="00B85C9B">
        <w:rPr>
          <w:rFonts w:asciiTheme="minorHAnsi" w:hAnsiTheme="minorHAnsi"/>
          <w:b/>
          <w:color w:val="0094C8"/>
          <w:sz w:val="23"/>
          <w:szCs w:val="23"/>
          <w:lang w:val="sr-Cyrl-RS"/>
        </w:rPr>
        <w:t xml:space="preserve">19:30 </w:t>
      </w:r>
      <w:r w:rsidRPr="00C44E48">
        <w:rPr>
          <w:rFonts w:asciiTheme="minorHAnsi" w:hAnsiTheme="minorHAnsi"/>
          <w:sz w:val="23"/>
          <w:szCs w:val="23"/>
          <w:lang w:val="sr-Cyrl-RS"/>
        </w:rPr>
        <w:t xml:space="preserve">časova, </w:t>
      </w:r>
      <w:r w:rsidRPr="00C44E48">
        <w:rPr>
          <w:rFonts w:asciiTheme="minorHAnsi" w:hAnsiTheme="minorHAnsi"/>
          <w:sz w:val="23"/>
          <w:szCs w:val="23"/>
          <w:lang w:val="sr-Cyrl-RS"/>
        </w:rPr>
        <w:br/>
        <w:t xml:space="preserve">u </w:t>
      </w:r>
      <w:r w:rsidRPr="00C44E48">
        <w:rPr>
          <w:rFonts w:asciiTheme="minorHAnsi" w:hAnsiTheme="minorHAnsi"/>
          <w:b/>
          <w:sz w:val="23"/>
          <w:szCs w:val="23"/>
          <w:lang w:val="sr-Cyrl-RS"/>
        </w:rPr>
        <w:t xml:space="preserve">Kući ljudskih prava, Kneza Miloša 4, </w:t>
      </w:r>
      <w:r w:rsidRPr="008066FF">
        <w:rPr>
          <w:rFonts w:asciiTheme="minorHAnsi" w:hAnsiTheme="minorHAnsi"/>
          <w:b/>
          <w:color w:val="0094C8"/>
          <w:sz w:val="23"/>
          <w:szCs w:val="23"/>
          <w:lang w:val="sr-Cyrl-RS"/>
        </w:rPr>
        <w:t xml:space="preserve">Biblioteka </w:t>
      </w:r>
      <w:r w:rsidRPr="001C2B65">
        <w:rPr>
          <w:rFonts w:asciiTheme="minorHAnsi" w:hAnsiTheme="minorHAnsi"/>
          <w:sz w:val="23"/>
          <w:szCs w:val="23"/>
          <w:lang w:val="sr-Cyrl-RS"/>
        </w:rPr>
        <w:t>u prizemlju</w:t>
      </w:r>
    </w:p>
    <w:p w14:paraId="5A2D4509" w14:textId="77777777" w:rsidR="00DF0563" w:rsidRPr="00804C22" w:rsidRDefault="00DF0563" w:rsidP="00992B16">
      <w:pPr>
        <w:spacing w:before="240" w:after="0" w:line="260" w:lineRule="atLeast"/>
        <w:jc w:val="both"/>
        <w:rPr>
          <w:rFonts w:asciiTheme="minorHAnsi" w:hAnsiTheme="minorHAnsi"/>
          <w:spacing w:val="2"/>
          <w:sz w:val="21"/>
          <w:szCs w:val="21"/>
          <w:lang w:val="sr-Cyrl-RS"/>
        </w:rPr>
      </w:pPr>
      <w:r w:rsidRPr="00804C22">
        <w:rPr>
          <w:rFonts w:asciiTheme="minorHAnsi" w:hAnsiTheme="minorHAnsi"/>
          <w:b/>
          <w:spacing w:val="2"/>
          <w:sz w:val="21"/>
          <w:szCs w:val="21"/>
          <w:lang w:val="sr-Cyrl-RS"/>
        </w:rPr>
        <w:t>Društvene uloge</w:t>
      </w:r>
      <w:r w:rsidRPr="00804C22">
        <w:rPr>
          <w:rFonts w:asciiTheme="minorHAnsi" w:hAnsiTheme="minorHAnsi"/>
          <w:spacing w:val="2"/>
          <w:sz w:val="21"/>
          <w:szCs w:val="21"/>
          <w:lang w:val="sr-Cyrl-RS"/>
        </w:rPr>
        <w:t xml:space="preserve"> su uloge koje pod uticajem uže i šire sredine učimo u ranom detinjstvu, u skladu sa poželjnim društvenim obrascima. Uloga dobrog deteta, dobrog učenika, dobre devojke ili momka, model sestre, majke, oca, nadređenog ili službenika... – oblici su ponašanja koje društvo odobrava i nagrađuje. </w:t>
      </w:r>
    </w:p>
    <w:p w14:paraId="15BE5B30" w14:textId="77777777" w:rsidR="00DF0563" w:rsidRPr="00804C22" w:rsidRDefault="00DF0563" w:rsidP="00992B16">
      <w:pPr>
        <w:spacing w:before="60" w:after="0" w:line="260" w:lineRule="atLeast"/>
        <w:jc w:val="both"/>
        <w:rPr>
          <w:rFonts w:asciiTheme="minorHAnsi" w:hAnsiTheme="minorHAnsi"/>
          <w:spacing w:val="2"/>
          <w:sz w:val="21"/>
          <w:szCs w:val="21"/>
          <w:lang w:val="sr-Cyrl-RS"/>
        </w:rPr>
      </w:pPr>
      <w:r w:rsidRPr="00804C22">
        <w:rPr>
          <w:rFonts w:asciiTheme="minorHAnsi" w:hAnsiTheme="minorHAnsi"/>
          <w:spacing w:val="2"/>
          <w:sz w:val="21"/>
          <w:szCs w:val="21"/>
          <w:lang w:val="sr-Cyrl-RS"/>
        </w:rPr>
        <w:t xml:space="preserve">Društvena uklopljenost najčešće znači da ove modele preuzimamo bez upitanosti.  </w:t>
      </w:r>
    </w:p>
    <w:p w14:paraId="42BD1003" w14:textId="359A5AED" w:rsidR="00DF0563" w:rsidRPr="00804C22" w:rsidRDefault="00DF0563" w:rsidP="00992B16">
      <w:pPr>
        <w:spacing w:before="60" w:after="0" w:line="260" w:lineRule="atLeast"/>
        <w:jc w:val="both"/>
        <w:rPr>
          <w:rFonts w:asciiTheme="minorHAnsi" w:hAnsiTheme="minorHAnsi"/>
          <w:spacing w:val="2"/>
          <w:sz w:val="21"/>
          <w:szCs w:val="21"/>
          <w:lang w:val="sr-Cyrl-RS"/>
        </w:rPr>
      </w:pPr>
      <w:r w:rsidRPr="00804C22">
        <w:rPr>
          <w:rFonts w:asciiTheme="minorHAnsi" w:hAnsiTheme="minorHAnsi"/>
          <w:spacing w:val="2"/>
          <w:sz w:val="21"/>
          <w:szCs w:val="21"/>
          <w:lang w:val="sr-Cyrl-RS"/>
        </w:rPr>
        <w:t xml:space="preserve">Čak i kada nas ograničavaju, društveni modeli su deo kulture kojoj pripadamo i ne možemo ih prosto odbaciti i zameniti novima. Ipak, možemo ih osvestiti, promišljati i procenjivati. Kroz obrazovne procese </w:t>
      </w:r>
      <w:r w:rsidR="003A0732" w:rsidRPr="00804C22">
        <w:rPr>
          <w:rFonts w:asciiTheme="minorHAnsi" w:hAnsiTheme="minorHAnsi"/>
          <w:spacing w:val="2"/>
          <w:sz w:val="21"/>
          <w:szCs w:val="21"/>
          <w:lang w:val="sr-Cyrl-RS"/>
        </w:rPr>
        <w:br/>
      </w:r>
      <w:r w:rsidRPr="00804C22">
        <w:rPr>
          <w:rFonts w:asciiTheme="minorHAnsi" w:hAnsiTheme="minorHAnsi"/>
          <w:spacing w:val="2"/>
          <w:sz w:val="21"/>
          <w:szCs w:val="21"/>
          <w:lang w:val="sr-Cyrl-RS"/>
        </w:rPr>
        <w:t xml:space="preserve">oslonjene na kritičko mišljenje, svoje društvene uloge možemo širiti, oplemenjivati i učiniti ih fleksibilnijim, </w:t>
      </w:r>
      <w:r w:rsidR="003A0732" w:rsidRPr="00804C22">
        <w:rPr>
          <w:rFonts w:asciiTheme="minorHAnsi" w:hAnsiTheme="minorHAnsi"/>
          <w:spacing w:val="2"/>
          <w:sz w:val="21"/>
          <w:szCs w:val="21"/>
          <w:lang w:val="sr-Cyrl-RS"/>
        </w:rPr>
        <w:br/>
      </w:r>
      <w:r w:rsidRPr="00804C22">
        <w:rPr>
          <w:rFonts w:asciiTheme="minorHAnsi" w:hAnsiTheme="minorHAnsi"/>
          <w:spacing w:val="2"/>
          <w:sz w:val="21"/>
          <w:szCs w:val="21"/>
          <w:lang w:val="sr-Cyrl-RS"/>
        </w:rPr>
        <w:t xml:space="preserve">čime osvajamo prostor slobode sopstvenog življenja. </w:t>
      </w:r>
    </w:p>
    <w:p w14:paraId="6A1C192E" w14:textId="77777777" w:rsidR="00DF0563" w:rsidRPr="00804C22" w:rsidRDefault="00DF0563" w:rsidP="00992B16">
      <w:pPr>
        <w:spacing w:before="60" w:after="0" w:line="260" w:lineRule="atLeast"/>
        <w:jc w:val="both"/>
        <w:rPr>
          <w:rFonts w:asciiTheme="minorHAnsi" w:hAnsiTheme="minorHAnsi"/>
          <w:spacing w:val="2"/>
          <w:sz w:val="21"/>
          <w:szCs w:val="21"/>
          <w:lang w:val="sr-Cyrl-RS"/>
        </w:rPr>
      </w:pPr>
      <w:r w:rsidRPr="00804C22">
        <w:rPr>
          <w:rFonts w:asciiTheme="minorHAnsi" w:hAnsiTheme="minorHAnsi"/>
          <w:b/>
          <w:spacing w:val="2"/>
          <w:sz w:val="21"/>
          <w:szCs w:val="21"/>
          <w:lang w:val="sr-Cyrl-RS"/>
        </w:rPr>
        <w:t>Kritičko mišljenje</w:t>
      </w:r>
      <w:r w:rsidRPr="00804C22">
        <w:rPr>
          <w:rFonts w:asciiTheme="minorHAnsi" w:hAnsiTheme="minorHAnsi"/>
          <w:spacing w:val="2"/>
          <w:sz w:val="21"/>
          <w:szCs w:val="21"/>
          <w:lang w:val="sr-Cyrl-RS"/>
        </w:rPr>
        <w:t xml:space="preserve"> se često ističe kao željeni ishod obrazovanja, iako putevi koji do njega vode nisu uobičajeno zastupljeni u školi. Kritičko mišljenje povezano je pre svega sa vrednovanjem i stoga se ne može postići kognitivnim metodama, kao što to neretko srećemo u praksi. U formiranju ličnosti, neophodno je iskustveno učenje omogućeno kreativnim tehnikama koje se oslanjaju na spontanost. </w:t>
      </w:r>
    </w:p>
    <w:p w14:paraId="52FEEE99" w14:textId="77777777" w:rsidR="00DF0563" w:rsidRPr="00804C22" w:rsidRDefault="00DF0563" w:rsidP="00992B16">
      <w:pPr>
        <w:spacing w:before="60" w:after="0" w:line="260" w:lineRule="atLeast"/>
        <w:jc w:val="both"/>
        <w:rPr>
          <w:rFonts w:asciiTheme="minorHAnsi" w:hAnsiTheme="minorHAnsi"/>
          <w:b/>
          <w:color w:val="C00000"/>
          <w:spacing w:val="2"/>
          <w:sz w:val="21"/>
          <w:szCs w:val="21"/>
          <w:lang w:val="sr-Cyrl-RS"/>
        </w:rPr>
      </w:pPr>
      <w:r w:rsidRPr="00804C22">
        <w:rPr>
          <w:rFonts w:asciiTheme="minorHAnsi" w:hAnsiTheme="minorHAnsi"/>
          <w:b/>
          <w:spacing w:val="2"/>
          <w:sz w:val="21"/>
          <w:szCs w:val="21"/>
          <w:lang w:val="sr-Cyrl-RS"/>
        </w:rPr>
        <w:t>Kreativne metode</w:t>
      </w:r>
      <w:r w:rsidRPr="00804C22">
        <w:rPr>
          <w:rFonts w:asciiTheme="minorHAnsi" w:hAnsiTheme="minorHAnsi"/>
          <w:spacing w:val="2"/>
          <w:sz w:val="21"/>
          <w:szCs w:val="21"/>
          <w:lang w:val="sr-Cyrl-RS"/>
        </w:rPr>
        <w:t xml:space="preserve"> kao način razvijanja kritičkog mišljenja neophodne su svim nastavnicima razredne i predmetne nastave, edukatorima i svima koji rade s mladima nastojeći da na njih vaspitno deluju. </w:t>
      </w:r>
    </w:p>
    <w:p w14:paraId="19144B36" w14:textId="1B542602" w:rsidR="00DF0563" w:rsidRPr="00B85C9B" w:rsidRDefault="00DF0563" w:rsidP="00992B16">
      <w:pPr>
        <w:spacing w:before="180" w:after="0" w:line="260" w:lineRule="atLeast"/>
        <w:jc w:val="both"/>
        <w:rPr>
          <w:rFonts w:asciiTheme="minorHAnsi" w:hAnsiTheme="minorHAnsi"/>
          <w:sz w:val="21"/>
          <w:szCs w:val="21"/>
          <w:lang w:val="sr-Cyrl-RS"/>
        </w:rPr>
      </w:pPr>
      <w:r w:rsidRPr="00804C22">
        <w:rPr>
          <w:rFonts w:asciiTheme="minorHAnsi" w:hAnsiTheme="minorHAnsi"/>
          <w:b/>
          <w:noProof/>
          <w:color w:val="993366"/>
          <w:spacing w:val="10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77B25890" wp14:editId="0FFC79B6">
            <wp:simplePos x="0" y="0"/>
            <wp:positionH relativeFrom="column">
              <wp:posOffset>3336925</wp:posOffset>
            </wp:positionH>
            <wp:positionV relativeFrom="paragraph">
              <wp:posOffset>123825</wp:posOffset>
            </wp:positionV>
            <wp:extent cx="3304540" cy="1870710"/>
            <wp:effectExtent l="0" t="0" r="0" b="0"/>
            <wp:wrapTight wrapText="bothSides">
              <wp:wrapPolygon edited="0">
                <wp:start x="0" y="0"/>
                <wp:lineTo x="0" y="21336"/>
                <wp:lineTo x="21417" y="21336"/>
                <wp:lineTo x="214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945_krusevac-originalna-kampanja-za-super-devojcice-2-foto-s.babovic_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C22">
        <w:rPr>
          <w:rFonts w:asciiTheme="minorHAnsi" w:hAnsiTheme="minorHAnsi"/>
          <w:b/>
          <w:color w:val="993366"/>
          <w:lang w:val="sr-Cyrl-RS"/>
        </w:rPr>
        <w:t>Sadržaj Susreta:</w:t>
      </w:r>
      <w:r w:rsidRPr="00C44E48">
        <w:rPr>
          <w:rFonts w:asciiTheme="minorHAnsi" w:hAnsiTheme="minorHAnsi"/>
          <w:b/>
          <w:color w:val="C00000"/>
          <w:lang w:val="sr-Cyrl-RS"/>
        </w:rPr>
        <w:t xml:space="preserve"> </w:t>
      </w:r>
      <w:r w:rsidRPr="00B85C9B">
        <w:rPr>
          <w:rFonts w:asciiTheme="minorHAnsi" w:hAnsiTheme="minorHAnsi"/>
          <w:sz w:val="21"/>
          <w:szCs w:val="21"/>
          <w:lang w:val="sr-Cyrl-RS"/>
        </w:rPr>
        <w:t>U uvod</w:t>
      </w:r>
      <w:r>
        <w:rPr>
          <w:rFonts w:asciiTheme="minorHAnsi" w:hAnsiTheme="minorHAnsi"/>
          <w:sz w:val="21"/>
          <w:szCs w:val="21"/>
          <w:lang w:val="sr-Cyrl-RS"/>
        </w:rPr>
        <w:t xml:space="preserve">u ćemo se upoznati </w:t>
      </w:r>
      <w:r w:rsidRPr="00B85C9B">
        <w:rPr>
          <w:rFonts w:asciiTheme="minorHAnsi" w:hAnsiTheme="minorHAnsi"/>
          <w:sz w:val="21"/>
          <w:szCs w:val="21"/>
          <w:lang w:val="sr-Cyrl-RS"/>
        </w:rPr>
        <w:t xml:space="preserve">sa delatnošću i iskustvima iz bogate prakse </w:t>
      </w:r>
      <w:r w:rsidR="00A77382">
        <w:rPr>
          <w:rFonts w:asciiTheme="minorHAnsi" w:hAnsiTheme="minorHAnsi"/>
          <w:sz w:val="21"/>
          <w:szCs w:val="21"/>
          <w:lang w:val="sr-Cyrl-RS"/>
        </w:rPr>
        <w:br/>
      </w:r>
      <w:hyperlink r:id="rId9" w:history="1">
        <w:r w:rsidRPr="00B85C9B">
          <w:rPr>
            <w:rStyle w:val="Hyperlink"/>
            <w:rFonts w:asciiTheme="minorHAnsi" w:hAnsiTheme="minorHAnsi"/>
            <w:b/>
            <w:color w:val="0088B8"/>
            <w:sz w:val="21"/>
            <w:szCs w:val="21"/>
            <w:lang w:val="sr-Cyrl-RS"/>
          </w:rPr>
          <w:t>Alternativnog centra za devojke</w:t>
        </w:r>
        <w:r w:rsidRPr="00B85C9B">
          <w:rPr>
            <w:rStyle w:val="Hyperlink"/>
            <w:rFonts w:asciiTheme="minorHAnsi" w:hAnsiTheme="minorHAnsi"/>
            <w:color w:val="auto"/>
            <w:sz w:val="21"/>
            <w:szCs w:val="21"/>
            <w:u w:val="none"/>
            <w:lang w:val="sr-Cyrl-RS"/>
          </w:rPr>
          <w:t xml:space="preserve"> iz Kruševca</w:t>
        </w:r>
      </w:hyperlink>
      <w:r w:rsidRPr="00B85C9B">
        <w:rPr>
          <w:rFonts w:asciiTheme="minorHAnsi" w:hAnsiTheme="minorHAnsi"/>
          <w:sz w:val="21"/>
          <w:szCs w:val="21"/>
          <w:lang w:val="sr-Cyrl-RS"/>
        </w:rPr>
        <w:t xml:space="preserve">. </w:t>
      </w:r>
    </w:p>
    <w:p w14:paraId="3A96121C" w14:textId="77777777" w:rsidR="00DF0563" w:rsidRPr="00B85C9B" w:rsidRDefault="00DF0563" w:rsidP="00992B16">
      <w:pPr>
        <w:spacing w:before="180" w:after="0" w:line="260" w:lineRule="atLeast"/>
        <w:jc w:val="both"/>
        <w:rPr>
          <w:rFonts w:asciiTheme="minorHAnsi" w:hAnsiTheme="minorHAnsi"/>
          <w:spacing w:val="-2"/>
          <w:sz w:val="21"/>
          <w:szCs w:val="21"/>
          <w:lang w:val="sr-Cyrl-RS"/>
        </w:rPr>
      </w:pPr>
      <w:r w:rsidRPr="00B85C9B">
        <w:rPr>
          <w:rFonts w:asciiTheme="minorHAnsi" w:hAnsiTheme="minorHAnsi"/>
          <w:sz w:val="21"/>
          <w:szCs w:val="21"/>
          <w:lang w:val="sr-Cyrl-RS"/>
        </w:rPr>
        <w:t xml:space="preserve">U </w:t>
      </w:r>
      <w:r>
        <w:rPr>
          <w:rFonts w:asciiTheme="minorHAnsi" w:hAnsiTheme="minorHAnsi"/>
          <w:sz w:val="21"/>
          <w:szCs w:val="21"/>
          <w:lang w:val="sr-Cyrl-RS"/>
        </w:rPr>
        <w:t>kreativnom</w:t>
      </w:r>
      <w:r w:rsidRPr="00B85C9B">
        <w:rPr>
          <w:rFonts w:asciiTheme="minorHAnsi" w:hAnsiTheme="minorHAnsi"/>
          <w:sz w:val="21"/>
          <w:szCs w:val="21"/>
          <w:lang w:val="sr-Cyrl-RS"/>
        </w:rPr>
        <w:t>, radioničkom delu, bavićemo se pitanjima društvenih i rodnih uloga, diskriminacijom i stereotipima i, prolazeći kroz izazovna pitanja današnjice, usvajati način da kreiramo bezbednu</w:t>
      </w:r>
      <w:r>
        <w:rPr>
          <w:rFonts w:asciiTheme="minorHAnsi" w:hAnsiTheme="minorHAnsi"/>
          <w:sz w:val="21"/>
          <w:szCs w:val="21"/>
          <w:lang w:val="sr-Cyrl-RS"/>
        </w:rPr>
        <w:t>,</w:t>
      </w:r>
      <w:r w:rsidRPr="00B85C9B">
        <w:rPr>
          <w:rFonts w:asciiTheme="minorHAnsi" w:hAnsiTheme="minorHAnsi"/>
          <w:sz w:val="21"/>
          <w:szCs w:val="21"/>
          <w:lang w:val="sr-Cyrl-RS"/>
        </w:rPr>
        <w:t xml:space="preserve"> tolerantnu</w:t>
      </w:r>
      <w:r>
        <w:rPr>
          <w:rFonts w:asciiTheme="minorHAnsi" w:hAnsiTheme="minorHAnsi"/>
          <w:sz w:val="21"/>
          <w:szCs w:val="21"/>
          <w:lang w:val="sr-Cyrl-RS"/>
        </w:rPr>
        <w:t xml:space="preserve"> i podsticajnu</w:t>
      </w:r>
      <w:r w:rsidRPr="00B85C9B">
        <w:rPr>
          <w:rFonts w:asciiTheme="minorHAnsi" w:hAnsiTheme="minorHAnsi"/>
          <w:sz w:val="21"/>
          <w:szCs w:val="21"/>
          <w:lang w:val="sr-Cyrl-RS"/>
        </w:rPr>
        <w:t xml:space="preserve"> atmosferu rodne ravnopravnosti. </w:t>
      </w:r>
    </w:p>
    <w:p w14:paraId="2A419E8E" w14:textId="77777777" w:rsidR="00DF0563" w:rsidRPr="00B85C9B" w:rsidRDefault="00DF0563" w:rsidP="00992B16">
      <w:pPr>
        <w:spacing w:before="180" w:after="0" w:line="260" w:lineRule="atLeast"/>
        <w:rPr>
          <w:rFonts w:asciiTheme="minorHAnsi" w:hAnsiTheme="minorHAnsi"/>
          <w:sz w:val="21"/>
          <w:szCs w:val="21"/>
          <w:lang w:val="sr-Cyrl-RS"/>
        </w:rPr>
      </w:pPr>
      <w:r w:rsidRPr="00B85C9B">
        <w:rPr>
          <w:rFonts w:asciiTheme="minorHAnsi" w:hAnsiTheme="minorHAnsi"/>
          <w:spacing w:val="-2"/>
          <w:sz w:val="21"/>
          <w:szCs w:val="21"/>
          <w:lang w:val="sr-Cyrl-RS"/>
        </w:rPr>
        <w:t xml:space="preserve">Iskustva predstavlja </w:t>
      </w:r>
      <w:r w:rsidRPr="00B85C9B">
        <w:rPr>
          <w:rFonts w:asciiTheme="minorHAnsi" w:hAnsiTheme="minorHAnsi"/>
          <w:b/>
          <w:spacing w:val="-2"/>
          <w:sz w:val="21"/>
          <w:szCs w:val="21"/>
          <w:lang w:val="sr-Cyrl-RS"/>
        </w:rPr>
        <w:t>Jelena Memet</w:t>
      </w:r>
      <w:r w:rsidRPr="00B85C9B">
        <w:rPr>
          <w:rFonts w:asciiTheme="minorHAnsi" w:hAnsiTheme="minorHAnsi"/>
          <w:spacing w:val="-2"/>
          <w:sz w:val="21"/>
          <w:szCs w:val="21"/>
          <w:lang w:val="sr-Cyrl-RS"/>
        </w:rPr>
        <w:t>, aktivistkinja.</w:t>
      </w:r>
      <w:r w:rsidRPr="00B85C9B">
        <w:rPr>
          <w:rFonts w:asciiTheme="minorHAnsi" w:hAnsiTheme="minorHAnsi"/>
          <w:sz w:val="21"/>
          <w:szCs w:val="21"/>
          <w:lang w:val="sr-Cyrl-RS"/>
        </w:rPr>
        <w:t xml:space="preserve"> </w:t>
      </w:r>
    </w:p>
    <w:p w14:paraId="326C7405" w14:textId="77777777" w:rsidR="00DF0563" w:rsidRPr="00B85C9B" w:rsidRDefault="00DF0563" w:rsidP="00992B16">
      <w:pPr>
        <w:spacing w:before="60" w:after="0" w:line="260" w:lineRule="atLeast"/>
        <w:rPr>
          <w:rFonts w:asciiTheme="minorHAnsi" w:hAnsiTheme="minorHAnsi"/>
          <w:sz w:val="21"/>
          <w:szCs w:val="21"/>
          <w:lang w:val="sr-Cyrl-RS"/>
        </w:rPr>
      </w:pPr>
      <w:r w:rsidRPr="00B85C9B">
        <w:rPr>
          <w:rFonts w:asciiTheme="minorHAnsi" w:hAnsiTheme="minorHAnsi"/>
          <w:sz w:val="21"/>
          <w:szCs w:val="21"/>
          <w:lang w:val="sr-Cyrl-RS"/>
        </w:rPr>
        <w:t xml:space="preserve">Susret vodi </w:t>
      </w:r>
      <w:r w:rsidRPr="00B85C9B">
        <w:rPr>
          <w:rFonts w:asciiTheme="minorHAnsi" w:hAnsiTheme="minorHAnsi"/>
          <w:b/>
          <w:sz w:val="21"/>
          <w:szCs w:val="21"/>
          <w:lang w:val="sr-Cyrl-RS"/>
        </w:rPr>
        <w:t>Danica Vulićević</w:t>
      </w:r>
      <w:r w:rsidRPr="00B85C9B">
        <w:rPr>
          <w:rFonts w:asciiTheme="minorHAnsi" w:hAnsiTheme="minorHAnsi"/>
          <w:sz w:val="21"/>
          <w:szCs w:val="21"/>
          <w:lang w:val="sr-Cyrl-RS"/>
        </w:rPr>
        <w:t xml:space="preserve">, profesorka srpskog jezika i književnosti. </w:t>
      </w:r>
    </w:p>
    <w:p w14:paraId="05ABB3C5" w14:textId="77777777" w:rsidR="00DF0563" w:rsidRPr="00C44E48" w:rsidRDefault="00DF0563" w:rsidP="00992B16">
      <w:pPr>
        <w:spacing w:line="343" w:lineRule="auto"/>
        <w:ind w:right="1170"/>
        <w:jc w:val="both"/>
        <w:rPr>
          <w:sz w:val="18"/>
          <w:szCs w:val="18"/>
          <w:lang w:val="sr-Cyrl-RS"/>
        </w:rPr>
      </w:pPr>
      <w:r w:rsidRPr="00C44E48">
        <w:rPr>
          <w:rFonts w:asciiTheme="minorHAnsi" w:hAnsiTheme="minorHAnsi"/>
          <w:b/>
          <w:noProof/>
          <w:color w:val="C0504D" w:themeColor="accent2"/>
          <w:spacing w:val="10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3D5F615" wp14:editId="224E81F6">
            <wp:simplePos x="0" y="0"/>
            <wp:positionH relativeFrom="margin">
              <wp:posOffset>-12065</wp:posOffset>
            </wp:positionH>
            <wp:positionV relativeFrom="page">
              <wp:posOffset>7355840</wp:posOffset>
            </wp:positionV>
            <wp:extent cx="668655" cy="668655"/>
            <wp:effectExtent l="0" t="0" r="0" b="0"/>
            <wp:wrapTight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rec beograd RUZ 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E48">
        <w:rPr>
          <w:rFonts w:ascii="Georgia" w:hAnsi="Georgia"/>
          <w:b/>
          <w:sz w:val="16"/>
          <w:lang w:val="sr-Cyrl-RS"/>
        </w:rPr>
        <w:br/>
      </w:r>
      <w:r w:rsidRPr="00C44E48">
        <w:rPr>
          <w:rFonts w:ascii="Georgia" w:hAnsi="Georgia"/>
          <w:b/>
          <w:sz w:val="18"/>
          <w:szCs w:val="18"/>
          <w:lang w:val="sr-Cyrl-RS"/>
        </w:rPr>
        <w:t xml:space="preserve">Susreti sa stručnjacima </w:t>
      </w:r>
      <w:r w:rsidRPr="00C44E48">
        <w:rPr>
          <w:rFonts w:ascii="Georgia" w:hAnsi="Georgia"/>
          <w:sz w:val="18"/>
          <w:szCs w:val="18"/>
          <w:lang w:val="sr-Cyrl-RS"/>
        </w:rPr>
        <w:t xml:space="preserve">su oblik stručnog usavršavanja umetnika i nastavnika </w:t>
      </w:r>
      <w:r>
        <w:rPr>
          <w:rFonts w:ascii="Georgia" w:hAnsi="Georgia"/>
          <w:sz w:val="18"/>
          <w:szCs w:val="18"/>
          <w:lang w:val="sr-Cyrl-RS"/>
        </w:rPr>
        <w:br/>
      </w:r>
      <w:r w:rsidRPr="00C44E48">
        <w:rPr>
          <w:rFonts w:ascii="Georgia" w:hAnsi="Georgia"/>
          <w:sz w:val="18"/>
          <w:szCs w:val="18"/>
          <w:lang w:val="sr-Cyrl-RS"/>
        </w:rPr>
        <w:t xml:space="preserve">koji već šest godina čine program LOTREK centra Beograd koji vodi BAZAART. </w:t>
      </w:r>
      <w:r w:rsidRPr="00C44E48">
        <w:rPr>
          <w:rFonts w:ascii="Georgia" w:hAnsi="Georgia"/>
          <w:sz w:val="18"/>
          <w:szCs w:val="18"/>
          <w:lang w:val="sr-Cyrl-RS"/>
        </w:rPr>
        <w:br/>
        <w:t>Učešće u Susretu je slobodno. Učesnici mogu dobiti potvrdu o učešću na lični zahtev.</w:t>
      </w:r>
    </w:p>
    <w:p w14:paraId="271C38C7" w14:textId="77777777" w:rsidR="00DF0563" w:rsidRPr="00B85C9B" w:rsidRDefault="00DF0563" w:rsidP="00992B16">
      <w:pPr>
        <w:spacing w:after="60" w:line="26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 w:rsidRPr="00B85C9B">
        <w:rPr>
          <w:rFonts w:asciiTheme="minorHAnsi" w:hAnsiTheme="minorHAnsi"/>
          <w:b/>
          <w:sz w:val="20"/>
          <w:szCs w:val="20"/>
          <w:lang w:val="sr-Cyrl-RS"/>
        </w:rPr>
        <w:t xml:space="preserve">Jelena Memet </w:t>
      </w:r>
      <w:r w:rsidRPr="00B85C9B">
        <w:rPr>
          <w:rFonts w:asciiTheme="minorHAnsi" w:hAnsiTheme="minorHAnsi"/>
          <w:sz w:val="20"/>
          <w:szCs w:val="20"/>
          <w:lang w:val="sr-Cyrl-RS"/>
        </w:rPr>
        <w:t>(1978) je suosnivačica i predsednica Alternativnog centra za devojke (2013), feministkinja i dugogodišnja mirovna aktivistkinja u Srbiji i regionu. Više od 16 godina bavi se osnaživanjem devojčica i mladih žena iz oblasti prevencije rodno zasnovanog i digitalnog nasilja, mirovnih politika i digitalne i integrisane bezbednosti. Odnedavno se bavi i filantropijom usmeren</w:t>
      </w:r>
      <w:r>
        <w:rPr>
          <w:rFonts w:asciiTheme="minorHAnsi" w:hAnsiTheme="minorHAnsi"/>
          <w:sz w:val="20"/>
          <w:szCs w:val="20"/>
          <w:lang w:val="sr-Cyrl-RS"/>
        </w:rPr>
        <w:t>om</w:t>
      </w:r>
      <w:r w:rsidRPr="00B85C9B">
        <w:rPr>
          <w:rFonts w:asciiTheme="minorHAnsi" w:hAnsiTheme="minorHAnsi"/>
          <w:sz w:val="20"/>
          <w:szCs w:val="20"/>
          <w:lang w:val="sr-Cyrl-RS"/>
        </w:rPr>
        <w:t xml:space="preserve"> ka podršci i osnaživanju devojčica.</w:t>
      </w:r>
    </w:p>
    <w:p w14:paraId="00BAE437" w14:textId="77777777" w:rsidR="00DF0563" w:rsidRPr="00992B16" w:rsidRDefault="00DF0563" w:rsidP="00992B16">
      <w:pPr>
        <w:spacing w:after="120" w:line="260" w:lineRule="atLeast"/>
        <w:jc w:val="both"/>
        <w:rPr>
          <w:rFonts w:asciiTheme="minorHAnsi" w:hAnsiTheme="minorHAnsi"/>
          <w:b/>
          <w:spacing w:val="-2"/>
          <w:sz w:val="20"/>
          <w:szCs w:val="20"/>
          <w:lang w:val="sr-Cyrl-RS"/>
        </w:rPr>
      </w:pPr>
      <w:r w:rsidRPr="00B85C9B">
        <w:rPr>
          <w:rFonts w:asciiTheme="minorHAnsi" w:hAnsiTheme="minorHAnsi"/>
          <w:b/>
          <w:spacing w:val="-2"/>
          <w:sz w:val="20"/>
          <w:szCs w:val="20"/>
          <w:lang w:val="sr-Cyrl-RS"/>
        </w:rPr>
        <w:t xml:space="preserve">Alternativni centar za devojke </w:t>
      </w:r>
      <w:r w:rsidRPr="00B85C9B">
        <w:rPr>
          <w:rFonts w:asciiTheme="minorHAnsi" w:hAnsiTheme="minorHAnsi"/>
          <w:spacing w:val="-2"/>
          <w:sz w:val="20"/>
          <w:szCs w:val="20"/>
          <w:lang w:val="sr-Cyrl-RS"/>
        </w:rPr>
        <w:t xml:space="preserve">osnovan je 2013. </w:t>
      </w:r>
      <w:r>
        <w:rPr>
          <w:rFonts w:asciiTheme="minorHAnsi" w:hAnsiTheme="minorHAnsi"/>
          <w:spacing w:val="-2"/>
          <w:sz w:val="20"/>
          <w:szCs w:val="20"/>
          <w:lang w:val="sr-Cyrl-RS"/>
        </w:rPr>
        <w:t>g</w:t>
      </w:r>
      <w:r w:rsidRPr="00B85C9B">
        <w:rPr>
          <w:rFonts w:asciiTheme="minorHAnsi" w:hAnsiTheme="minorHAnsi"/>
          <w:spacing w:val="-2"/>
          <w:sz w:val="20"/>
          <w:szCs w:val="20"/>
          <w:lang w:val="sr-Cyrl-RS"/>
        </w:rPr>
        <w:t>od</w:t>
      </w:r>
      <w:r>
        <w:rPr>
          <w:rFonts w:asciiTheme="minorHAnsi" w:hAnsiTheme="minorHAnsi"/>
          <w:spacing w:val="-2"/>
          <w:sz w:val="20"/>
          <w:szCs w:val="20"/>
          <w:lang w:val="sr-Cyrl-RS"/>
        </w:rPr>
        <w:t>.</w:t>
      </w:r>
      <w:r w:rsidRPr="00B85C9B">
        <w:rPr>
          <w:rFonts w:asciiTheme="minorHAnsi" w:hAnsiTheme="minorHAnsi"/>
          <w:spacing w:val="-2"/>
          <w:sz w:val="20"/>
          <w:szCs w:val="20"/>
          <w:lang w:val="sr-Cyrl-RS"/>
        </w:rPr>
        <w:t xml:space="preserve"> u Kruševcu kao organizacija koja se bavi unapređenjem i zaštitom ljudskih prava žena i marginalizovanih grupa, sa posebnim fokusom i brigom za prava mladih žena i devojčica. Kroz programe neformalne edukacije i osnaživanja u oblastima prevencije rodno zasnovanog nasilja, integrisane bezbednosti i mentalnog zdravlja, digitalne bezbednosti i privatnosti i mirovnog ženskog aktivizma, podstiče mlade žene i devojčice na kritičko mišljenje i delovanje, podržavajući njihov samosvesni razvoj i šireći prostore slobode, kreativnosti i ženske solidarnosti.</w:t>
      </w:r>
    </w:p>
    <w:sectPr w:rsidR="00DF0563" w:rsidRPr="00992B16" w:rsidSect="008066FF">
      <w:pgSz w:w="11906" w:h="16838"/>
      <w:pgMar w:top="1260" w:right="926" w:bottom="72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8"/>
    <w:rsid w:val="00033195"/>
    <w:rsid w:val="000B29C9"/>
    <w:rsid w:val="0015193D"/>
    <w:rsid w:val="001C2B65"/>
    <w:rsid w:val="002C37C2"/>
    <w:rsid w:val="002F1173"/>
    <w:rsid w:val="00345E7A"/>
    <w:rsid w:val="00352CF9"/>
    <w:rsid w:val="003A0732"/>
    <w:rsid w:val="00457715"/>
    <w:rsid w:val="004B4AAA"/>
    <w:rsid w:val="004C1D74"/>
    <w:rsid w:val="004D7FAF"/>
    <w:rsid w:val="004E6A9B"/>
    <w:rsid w:val="0056533B"/>
    <w:rsid w:val="00584CEC"/>
    <w:rsid w:val="005B05CE"/>
    <w:rsid w:val="005B666B"/>
    <w:rsid w:val="0060190A"/>
    <w:rsid w:val="0064146E"/>
    <w:rsid w:val="006C4D98"/>
    <w:rsid w:val="006F7DD2"/>
    <w:rsid w:val="0076121E"/>
    <w:rsid w:val="00795501"/>
    <w:rsid w:val="00804C22"/>
    <w:rsid w:val="008066FF"/>
    <w:rsid w:val="00897C85"/>
    <w:rsid w:val="008D594A"/>
    <w:rsid w:val="00965ADA"/>
    <w:rsid w:val="00982780"/>
    <w:rsid w:val="00986F31"/>
    <w:rsid w:val="00A125E7"/>
    <w:rsid w:val="00A77382"/>
    <w:rsid w:val="00A844C4"/>
    <w:rsid w:val="00AB456C"/>
    <w:rsid w:val="00B651F7"/>
    <w:rsid w:val="00B85C9B"/>
    <w:rsid w:val="00B87D69"/>
    <w:rsid w:val="00BE6BA1"/>
    <w:rsid w:val="00C44E48"/>
    <w:rsid w:val="00C71619"/>
    <w:rsid w:val="00DD49EA"/>
    <w:rsid w:val="00DF0563"/>
    <w:rsid w:val="00DF5E52"/>
    <w:rsid w:val="00E02F44"/>
    <w:rsid w:val="00E12EDB"/>
    <w:rsid w:val="00E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6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6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aczd.ks/?locale=sr_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F001-D9AA-4F42-99BE-27E090C9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BAZAART</dc:creator>
  <cp:lastModifiedBy>Suncica</cp:lastModifiedBy>
  <cp:revision>3</cp:revision>
  <cp:lastPrinted>2023-03-30T08:29:00Z</cp:lastPrinted>
  <dcterms:created xsi:type="dcterms:W3CDTF">2023-03-30T08:30:00Z</dcterms:created>
  <dcterms:modified xsi:type="dcterms:W3CDTF">2023-04-24T09:46:00Z</dcterms:modified>
</cp:coreProperties>
</file>